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CE1" w:rsidRPr="00835CE1" w:rsidRDefault="00835CE1" w:rsidP="0090592B">
      <w:pPr>
        <w:spacing w:after="240"/>
        <w:jc w:val="both"/>
        <w:rPr>
          <w:rFonts w:ascii="Arial" w:hAnsi="Arial" w:cs="Arial"/>
          <w:b/>
          <w:bCs/>
          <w:color w:val="363636"/>
          <w:sz w:val="26"/>
          <w:szCs w:val="26"/>
          <w:u w:val="single"/>
          <w:lang w:eastAsia="ru-RU"/>
        </w:rPr>
      </w:pPr>
      <w:r w:rsidRPr="00835CE1">
        <w:rPr>
          <w:rFonts w:ascii="Arial" w:hAnsi="Arial" w:cs="Arial"/>
          <w:b/>
          <w:bCs/>
          <w:color w:val="363636"/>
          <w:sz w:val="26"/>
          <w:szCs w:val="26"/>
          <w:u w:val="single"/>
          <w:lang w:eastAsia="ru-RU"/>
        </w:rPr>
        <w:t>Специалист по авто-тестированию</w:t>
      </w:r>
    </w:p>
    <w:p w:rsidR="0090592B" w:rsidRDefault="0090592B" w:rsidP="0090592B">
      <w:pPr>
        <w:spacing w:after="240"/>
        <w:jc w:val="both"/>
        <w:rPr>
          <w:rFonts w:ascii="Arial" w:hAnsi="Arial" w:cs="Arial"/>
          <w:color w:val="363636"/>
          <w:sz w:val="24"/>
          <w:szCs w:val="24"/>
          <w:lang w:eastAsia="ru-RU"/>
        </w:rPr>
      </w:pPr>
      <w:r>
        <w:rPr>
          <w:rFonts w:ascii="Arial" w:hAnsi="Arial" w:cs="Arial"/>
          <w:b/>
          <w:bCs/>
          <w:color w:val="363636"/>
          <w:sz w:val="26"/>
          <w:szCs w:val="26"/>
          <w:lang w:eastAsia="ru-RU"/>
        </w:rPr>
        <w:t>Обязанности</w:t>
      </w:r>
      <w:r>
        <w:rPr>
          <w:rFonts w:ascii="Arial" w:hAnsi="Arial" w:cs="Arial"/>
          <w:color w:val="363636"/>
          <w:sz w:val="26"/>
          <w:szCs w:val="26"/>
          <w:lang w:eastAsia="ru-RU"/>
        </w:rPr>
        <w:t>:</w:t>
      </w:r>
    </w:p>
    <w:p w:rsidR="0090592B" w:rsidRDefault="0090592B" w:rsidP="0090592B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63636"/>
          <w:sz w:val="26"/>
          <w:szCs w:val="26"/>
          <w:lang w:eastAsia="ru-RU"/>
        </w:rPr>
        <w:t>Проектирование тестов, уточнение и детализация требований с поддержкой и без аналитика;</w:t>
      </w:r>
    </w:p>
    <w:p w:rsidR="0090592B" w:rsidRDefault="0090592B" w:rsidP="0090592B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63636"/>
          <w:sz w:val="26"/>
          <w:szCs w:val="26"/>
          <w:lang w:eastAsia="ru-RU"/>
        </w:rPr>
        <w:t>Разработка тестов и инструментария автоматизированного тестирования;</w:t>
      </w:r>
    </w:p>
    <w:p w:rsidR="0090592B" w:rsidRDefault="0090592B" w:rsidP="0090592B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63636"/>
          <w:sz w:val="26"/>
          <w:szCs w:val="26"/>
          <w:lang w:eastAsia="ru-RU"/>
        </w:rPr>
        <w:t>В</w:t>
      </w:r>
      <w:bookmarkStart w:id="0" w:name="_GoBack"/>
      <w:bookmarkEnd w:id="0"/>
      <w:r>
        <w:rPr>
          <w:rFonts w:ascii="Arial" w:eastAsia="Times New Roman" w:hAnsi="Arial" w:cs="Arial"/>
          <w:color w:val="363636"/>
          <w:sz w:val="26"/>
          <w:szCs w:val="26"/>
          <w:lang w:eastAsia="ru-RU"/>
        </w:rPr>
        <w:t>ыполнение функционального тестирования систем и межсистемной интеграции, обеспечивающих решение всего спектра бизнес задач в области управления бюджетным процессом;</w:t>
      </w:r>
    </w:p>
    <w:p w:rsidR="0090592B" w:rsidRDefault="0090592B" w:rsidP="0090592B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63636"/>
          <w:sz w:val="26"/>
          <w:szCs w:val="26"/>
          <w:lang w:eastAsia="ru-RU"/>
        </w:rPr>
        <w:t>Управление дефектами, анализ их причин и локализация с командой разработки;</w:t>
      </w:r>
    </w:p>
    <w:p w:rsidR="0090592B" w:rsidRDefault="0090592B" w:rsidP="0090592B">
      <w:pPr>
        <w:spacing w:after="24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Arial" w:hAnsi="Arial" w:cs="Arial"/>
          <w:color w:val="363636"/>
          <w:sz w:val="24"/>
          <w:szCs w:val="24"/>
          <w:lang w:eastAsia="ru-RU"/>
        </w:rPr>
        <w:br/>
      </w:r>
      <w:r>
        <w:rPr>
          <w:rFonts w:ascii="Arial" w:hAnsi="Arial" w:cs="Arial"/>
          <w:color w:val="363636"/>
          <w:sz w:val="24"/>
          <w:szCs w:val="24"/>
          <w:lang w:eastAsia="ru-RU"/>
        </w:rPr>
        <w:br/>
      </w:r>
      <w:r>
        <w:rPr>
          <w:rFonts w:ascii="Arial" w:hAnsi="Arial" w:cs="Arial"/>
          <w:b/>
          <w:bCs/>
          <w:color w:val="363636"/>
          <w:sz w:val="26"/>
          <w:szCs w:val="26"/>
          <w:lang w:eastAsia="ru-RU"/>
        </w:rPr>
        <w:t>Требования:</w:t>
      </w:r>
    </w:p>
    <w:p w:rsidR="0090592B" w:rsidRDefault="0090592B" w:rsidP="0090592B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63636"/>
          <w:sz w:val="26"/>
          <w:szCs w:val="26"/>
          <w:lang w:eastAsia="ru-RU"/>
        </w:rPr>
        <w:t>Высшее образование;</w:t>
      </w:r>
    </w:p>
    <w:p w:rsidR="0090592B" w:rsidRDefault="0090592B" w:rsidP="0090592B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63636"/>
          <w:sz w:val="26"/>
          <w:szCs w:val="26"/>
          <w:lang w:eastAsia="ru-RU"/>
        </w:rPr>
        <w:t xml:space="preserve">Опыт программирования на </w:t>
      </w:r>
      <w:proofErr w:type="spellStart"/>
      <w:r>
        <w:rPr>
          <w:rFonts w:ascii="Arial" w:eastAsia="Times New Roman" w:hAnsi="Arial" w:cs="Arial"/>
          <w:color w:val="363636"/>
          <w:sz w:val="26"/>
          <w:szCs w:val="26"/>
          <w:lang w:eastAsia="ru-RU"/>
        </w:rPr>
        <w:t>Java</w:t>
      </w:r>
      <w:proofErr w:type="spellEnd"/>
      <w:r>
        <w:rPr>
          <w:rFonts w:ascii="Arial" w:eastAsia="Times New Roman" w:hAnsi="Arial" w:cs="Arial"/>
          <w:color w:val="363636"/>
          <w:sz w:val="26"/>
          <w:szCs w:val="26"/>
          <w:lang w:eastAsia="ru-RU"/>
        </w:rPr>
        <w:t xml:space="preserve">, </w:t>
      </w:r>
      <w:r>
        <w:rPr>
          <w:rFonts w:ascii="Arial" w:eastAsia="Times New Roman" w:hAnsi="Arial" w:cs="Arial"/>
          <w:color w:val="363636"/>
          <w:sz w:val="26"/>
          <w:szCs w:val="26"/>
          <w:lang w:val="en-US" w:eastAsia="ru-RU"/>
        </w:rPr>
        <w:t>Java</w:t>
      </w:r>
      <w:r w:rsidRPr="0090592B">
        <w:rPr>
          <w:rFonts w:ascii="Arial" w:eastAsia="Times New Roman" w:hAnsi="Arial" w:cs="Arial"/>
          <w:color w:val="363636"/>
          <w:sz w:val="26"/>
          <w:szCs w:val="26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6"/>
          <w:szCs w:val="26"/>
          <w:lang w:val="en-US" w:eastAsia="ru-RU"/>
        </w:rPr>
        <w:t>Script</w:t>
      </w:r>
      <w:r w:rsidRPr="0090592B">
        <w:rPr>
          <w:rFonts w:ascii="Arial" w:eastAsia="Times New Roman" w:hAnsi="Arial" w:cs="Arial"/>
          <w:color w:val="363636"/>
          <w:sz w:val="26"/>
          <w:szCs w:val="26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6"/>
          <w:szCs w:val="26"/>
          <w:lang w:val="en-US" w:eastAsia="ru-RU"/>
        </w:rPr>
        <w:t> </w:t>
      </w:r>
      <w:r>
        <w:rPr>
          <w:rFonts w:ascii="Arial" w:eastAsia="Times New Roman" w:hAnsi="Arial" w:cs="Arial"/>
          <w:color w:val="363636"/>
          <w:sz w:val="26"/>
          <w:szCs w:val="26"/>
          <w:lang w:eastAsia="ru-RU"/>
        </w:rPr>
        <w:t>от</w:t>
      </w:r>
      <w:proofErr w:type="gramStart"/>
      <w:r>
        <w:rPr>
          <w:rFonts w:ascii="Arial" w:eastAsia="Times New Roman" w:hAnsi="Arial" w:cs="Arial"/>
          <w:color w:val="363636"/>
          <w:sz w:val="26"/>
          <w:szCs w:val="26"/>
          <w:lang w:eastAsia="ru-RU"/>
        </w:rPr>
        <w:t>1</w:t>
      </w:r>
      <w:proofErr w:type="gramEnd"/>
      <w:r>
        <w:rPr>
          <w:rFonts w:ascii="Arial" w:eastAsia="Times New Roman" w:hAnsi="Arial" w:cs="Arial"/>
          <w:color w:val="363636"/>
          <w:sz w:val="26"/>
          <w:szCs w:val="26"/>
          <w:lang w:eastAsia="ru-RU"/>
        </w:rPr>
        <w:t xml:space="preserve"> года.</w:t>
      </w:r>
    </w:p>
    <w:p w:rsidR="0090592B" w:rsidRDefault="0090592B" w:rsidP="0090592B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63636"/>
          <w:sz w:val="26"/>
          <w:szCs w:val="26"/>
          <w:lang w:eastAsia="ru-RU"/>
        </w:rPr>
        <w:t xml:space="preserve">Опыт работы с </w:t>
      </w:r>
      <w:proofErr w:type="spellStart"/>
      <w:r>
        <w:rPr>
          <w:rFonts w:ascii="Arial" w:eastAsia="Times New Roman" w:hAnsi="Arial" w:cs="Arial"/>
          <w:color w:val="363636"/>
          <w:sz w:val="26"/>
          <w:szCs w:val="26"/>
          <w:lang w:val="en-US" w:eastAsia="ru-RU"/>
        </w:rPr>
        <w:t>Testcomplite</w:t>
      </w:r>
      <w:proofErr w:type="spellEnd"/>
      <w:r>
        <w:rPr>
          <w:rFonts w:ascii="Arial" w:eastAsia="Times New Roman" w:hAnsi="Arial" w:cs="Arial"/>
          <w:color w:val="363636"/>
          <w:sz w:val="26"/>
          <w:szCs w:val="26"/>
          <w:lang w:eastAsia="ru-RU"/>
        </w:rPr>
        <w:t xml:space="preserve"> и </w:t>
      </w:r>
      <w:r>
        <w:rPr>
          <w:rFonts w:ascii="Arial" w:eastAsia="Times New Roman" w:hAnsi="Arial" w:cs="Arial"/>
          <w:color w:val="363636"/>
          <w:sz w:val="26"/>
          <w:szCs w:val="26"/>
          <w:lang w:val="en-US" w:eastAsia="ru-RU"/>
        </w:rPr>
        <w:t>Selenium</w:t>
      </w:r>
      <w:r>
        <w:rPr>
          <w:rFonts w:ascii="Arial" w:eastAsia="Times New Roman" w:hAnsi="Arial" w:cs="Arial"/>
          <w:color w:val="363636"/>
          <w:sz w:val="26"/>
          <w:szCs w:val="26"/>
          <w:lang w:eastAsia="ru-RU"/>
        </w:rPr>
        <w:t>;</w:t>
      </w:r>
    </w:p>
    <w:p w:rsidR="0090592B" w:rsidRDefault="0090592B" w:rsidP="0090592B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63636"/>
          <w:sz w:val="26"/>
          <w:szCs w:val="26"/>
          <w:lang w:eastAsia="ru-RU"/>
        </w:rPr>
        <w:t xml:space="preserve">Обязательны практические  навыки работы с технологиями XML. Минимум: чтение XSD, подготовка XML </w:t>
      </w:r>
    </w:p>
    <w:p w:rsidR="0090592B" w:rsidRDefault="0090592B" w:rsidP="0090592B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63636"/>
          <w:sz w:val="26"/>
          <w:szCs w:val="26"/>
          <w:lang w:eastAsia="ru-RU"/>
        </w:rPr>
        <w:t>Навыки анализа и локализации ошибок в коде;</w:t>
      </w:r>
    </w:p>
    <w:p w:rsidR="0090592B" w:rsidRDefault="0090592B" w:rsidP="0090592B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63636"/>
          <w:sz w:val="26"/>
          <w:szCs w:val="26"/>
          <w:lang w:eastAsia="ru-RU"/>
        </w:rPr>
        <w:t>Опыт работы в UNIX\</w:t>
      </w:r>
      <w:proofErr w:type="spellStart"/>
      <w:r>
        <w:rPr>
          <w:rFonts w:ascii="Arial" w:eastAsia="Times New Roman" w:hAnsi="Arial" w:cs="Arial"/>
          <w:color w:val="363636"/>
          <w:sz w:val="26"/>
          <w:szCs w:val="26"/>
          <w:lang w:eastAsia="ru-RU"/>
        </w:rPr>
        <w:t>Linux</w:t>
      </w:r>
      <w:proofErr w:type="spellEnd"/>
      <w:r>
        <w:rPr>
          <w:rFonts w:ascii="Arial" w:eastAsia="Times New Roman" w:hAnsi="Arial" w:cs="Arial"/>
          <w:color w:val="363636"/>
          <w:sz w:val="26"/>
          <w:szCs w:val="26"/>
          <w:lang w:eastAsia="ru-RU"/>
        </w:rPr>
        <w:t xml:space="preserve"> желательно. Минимум: работа с командной строкой;</w:t>
      </w:r>
    </w:p>
    <w:p w:rsidR="0090592B" w:rsidRDefault="0090592B" w:rsidP="0090592B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63636"/>
          <w:sz w:val="26"/>
          <w:szCs w:val="26"/>
          <w:lang w:eastAsia="ru-RU"/>
        </w:rPr>
        <w:t xml:space="preserve">Владение </w:t>
      </w:r>
      <w:proofErr w:type="spellStart"/>
      <w:r>
        <w:rPr>
          <w:rFonts w:ascii="Arial" w:eastAsia="Times New Roman" w:hAnsi="Arial" w:cs="Arial"/>
          <w:color w:val="363636"/>
          <w:sz w:val="26"/>
          <w:szCs w:val="26"/>
          <w:lang w:eastAsia="ru-RU"/>
        </w:rPr>
        <w:t>Unix</w:t>
      </w:r>
      <w:proofErr w:type="spellEnd"/>
      <w:r>
        <w:rPr>
          <w:rFonts w:ascii="Arial" w:eastAsia="Times New Roman" w:hAnsi="Arial" w:cs="Arial"/>
          <w:color w:val="363636"/>
          <w:sz w:val="26"/>
          <w:szCs w:val="26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363636"/>
          <w:sz w:val="26"/>
          <w:szCs w:val="26"/>
          <w:lang w:eastAsia="ru-RU"/>
        </w:rPr>
        <w:t>Shell</w:t>
      </w:r>
      <w:proofErr w:type="spellEnd"/>
      <w:r>
        <w:rPr>
          <w:rFonts w:ascii="Arial" w:eastAsia="Times New Roman" w:hAnsi="Arial" w:cs="Arial"/>
          <w:color w:val="363636"/>
          <w:sz w:val="26"/>
          <w:szCs w:val="26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363636"/>
          <w:sz w:val="26"/>
          <w:szCs w:val="26"/>
          <w:lang w:eastAsia="ru-RU"/>
        </w:rPr>
        <w:t>Script</w:t>
      </w:r>
      <w:proofErr w:type="spellEnd"/>
      <w:proofErr w:type="gramStart"/>
      <w:r>
        <w:rPr>
          <w:rFonts w:ascii="Arial" w:eastAsia="Times New Roman" w:hAnsi="Arial" w:cs="Arial"/>
          <w:color w:val="363636"/>
          <w:sz w:val="26"/>
          <w:szCs w:val="26"/>
          <w:lang w:eastAsia="ru-RU"/>
        </w:rPr>
        <w:t xml:space="preserve"> ;</w:t>
      </w:r>
      <w:proofErr w:type="gramEnd"/>
    </w:p>
    <w:p w:rsidR="0090592B" w:rsidRDefault="0090592B" w:rsidP="0090592B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63636"/>
          <w:sz w:val="26"/>
          <w:szCs w:val="26"/>
          <w:lang w:eastAsia="ru-RU"/>
        </w:rPr>
        <w:t>Английский язык на уровне чтения технической документации.</w:t>
      </w:r>
    </w:p>
    <w:p w:rsidR="0090592B" w:rsidRDefault="0090592B" w:rsidP="0090592B">
      <w:pPr>
        <w:spacing w:after="24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Arial" w:hAnsi="Arial" w:cs="Arial"/>
          <w:color w:val="363636"/>
          <w:sz w:val="24"/>
          <w:szCs w:val="24"/>
          <w:lang w:eastAsia="ru-RU"/>
        </w:rPr>
        <w:br/>
      </w:r>
      <w:r>
        <w:rPr>
          <w:rFonts w:ascii="Arial" w:hAnsi="Arial" w:cs="Arial"/>
          <w:b/>
          <w:bCs/>
          <w:color w:val="363636"/>
          <w:sz w:val="26"/>
          <w:szCs w:val="26"/>
          <w:lang w:eastAsia="ru-RU"/>
        </w:rPr>
        <w:t>Условия работы:</w:t>
      </w:r>
    </w:p>
    <w:p w:rsidR="0090592B" w:rsidRDefault="0090592B" w:rsidP="0090592B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63636"/>
          <w:sz w:val="26"/>
          <w:szCs w:val="26"/>
          <w:lang w:eastAsia="ru-RU"/>
        </w:rPr>
        <w:t>Официальное оформление в штат компании по ТК РФ, испытательный срок – 3 месяца;</w:t>
      </w:r>
    </w:p>
    <w:p w:rsidR="0090592B" w:rsidRDefault="0090592B" w:rsidP="0090592B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63636"/>
          <w:sz w:val="26"/>
          <w:szCs w:val="26"/>
          <w:lang w:eastAsia="ru-RU"/>
        </w:rPr>
        <w:t>Социальный пакет: отпуск – 28 календарных дней, оплата больничного листа;</w:t>
      </w:r>
    </w:p>
    <w:p w:rsidR="0090592B" w:rsidRDefault="0090592B" w:rsidP="0090592B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63636"/>
          <w:sz w:val="26"/>
          <w:szCs w:val="26"/>
          <w:lang w:eastAsia="ru-RU"/>
        </w:rPr>
        <w:t>Развитая корпоративная культура внутри Компании;</w:t>
      </w:r>
    </w:p>
    <w:p w:rsidR="0090592B" w:rsidRDefault="0090592B" w:rsidP="0090592B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63636"/>
          <w:sz w:val="26"/>
          <w:szCs w:val="26"/>
          <w:lang w:eastAsia="ru-RU"/>
        </w:rPr>
        <w:t>Заработная плата – по результатам собеседования;</w:t>
      </w:r>
    </w:p>
    <w:p w:rsidR="0090592B" w:rsidRDefault="0090592B" w:rsidP="0090592B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63636"/>
          <w:sz w:val="26"/>
          <w:szCs w:val="26"/>
          <w:lang w:eastAsia="ru-RU"/>
        </w:rPr>
        <w:t>Работа в команде крупных компаний</w:t>
      </w:r>
    </w:p>
    <w:p w:rsidR="0090592B" w:rsidRDefault="0090592B" w:rsidP="0090592B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63636"/>
          <w:sz w:val="26"/>
          <w:szCs w:val="26"/>
          <w:lang w:eastAsia="ru-RU"/>
        </w:rPr>
        <w:t>Обучение за счет Компании, возможность профессионального и карьерного роста;</w:t>
      </w:r>
    </w:p>
    <w:p w:rsidR="003A2ADE" w:rsidRDefault="003A2ADE"/>
    <w:sectPr w:rsidR="003A2A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E37EF"/>
    <w:multiLevelType w:val="multilevel"/>
    <w:tmpl w:val="F25C5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C07928"/>
    <w:multiLevelType w:val="multilevel"/>
    <w:tmpl w:val="9BEC1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F91420"/>
    <w:multiLevelType w:val="multilevel"/>
    <w:tmpl w:val="A4ACC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92B"/>
    <w:rsid w:val="00073A63"/>
    <w:rsid w:val="003A2ADE"/>
    <w:rsid w:val="00835CE1"/>
    <w:rsid w:val="00905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92B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92B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7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 Алексей Валентинович</dc:creator>
  <cp:lastModifiedBy>Тихонов Алексей Валентинович</cp:lastModifiedBy>
  <cp:revision>2</cp:revision>
  <dcterms:created xsi:type="dcterms:W3CDTF">2019-03-15T09:04:00Z</dcterms:created>
  <dcterms:modified xsi:type="dcterms:W3CDTF">2019-03-15T09:06:00Z</dcterms:modified>
</cp:coreProperties>
</file>